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88" w:rsidRPr="00216787" w:rsidRDefault="00482F00" w:rsidP="00216787">
      <w:pPr>
        <w:jc w:val="center"/>
        <w:rPr>
          <w:b/>
          <w:sz w:val="20"/>
          <w:szCs w:val="20"/>
        </w:rPr>
      </w:pPr>
      <w:r w:rsidRPr="00CC29DB">
        <w:rPr>
          <w:bCs/>
          <w:color w:val="000000"/>
        </w:rPr>
        <w:t>Отчет об использовании бюджетных ассигнований</w:t>
      </w:r>
      <w:r w:rsidR="00A8326C" w:rsidRPr="00CC29DB">
        <w:rPr>
          <w:bCs/>
          <w:color w:val="000000"/>
        </w:rPr>
        <w:t xml:space="preserve"> </w:t>
      </w:r>
      <w:r w:rsidR="000518FE" w:rsidRPr="00CC29DB">
        <w:rPr>
          <w:bCs/>
          <w:color w:val="000000"/>
        </w:rPr>
        <w:t>муниципального дорожного</w:t>
      </w:r>
      <w:r w:rsidR="00A8326C" w:rsidRPr="00CC29DB">
        <w:rPr>
          <w:bCs/>
          <w:color w:val="000000"/>
        </w:rPr>
        <w:t xml:space="preserve"> фонда </w:t>
      </w:r>
      <w:r w:rsidR="0089566D" w:rsidRPr="00CC29DB">
        <w:rPr>
          <w:bCs/>
          <w:color w:val="000000"/>
        </w:rPr>
        <w:t>Новобирюсин</w:t>
      </w:r>
      <w:r w:rsidR="003B00A7" w:rsidRPr="00CC29DB">
        <w:rPr>
          <w:bCs/>
          <w:color w:val="000000"/>
        </w:rPr>
        <w:t>с</w:t>
      </w:r>
      <w:r w:rsidR="0089566D" w:rsidRPr="00CC29DB">
        <w:rPr>
          <w:bCs/>
          <w:color w:val="000000"/>
        </w:rPr>
        <w:t>кого</w:t>
      </w:r>
      <w:r w:rsidR="00A8326C" w:rsidRPr="00CC29DB">
        <w:rPr>
          <w:bCs/>
          <w:color w:val="000000"/>
        </w:rPr>
        <w:t xml:space="preserve"> муниципального образования</w:t>
      </w:r>
      <w:r w:rsidR="004E4928" w:rsidRPr="00CC29DB">
        <w:rPr>
          <w:bCs/>
          <w:color w:val="000000"/>
        </w:rPr>
        <w:t xml:space="preserve"> </w:t>
      </w:r>
      <w:r w:rsidR="009A5CB0">
        <w:rPr>
          <w:bCs/>
          <w:color w:val="000000"/>
        </w:rPr>
        <w:t xml:space="preserve">                 </w:t>
      </w:r>
      <w:r w:rsidR="004E4928" w:rsidRPr="00CC29DB">
        <w:rPr>
          <w:bCs/>
          <w:color w:val="000000"/>
        </w:rPr>
        <w:t>за 20</w:t>
      </w:r>
      <w:r w:rsidR="00D56EEF" w:rsidRPr="00CC29DB">
        <w:rPr>
          <w:bCs/>
          <w:color w:val="000000"/>
        </w:rPr>
        <w:t>2</w:t>
      </w:r>
      <w:r w:rsidR="003B00A7" w:rsidRPr="00CC29DB">
        <w:rPr>
          <w:bCs/>
          <w:color w:val="000000"/>
        </w:rPr>
        <w:t>5</w:t>
      </w:r>
      <w:r w:rsidRPr="00CC29DB">
        <w:rPr>
          <w:bCs/>
          <w:color w:val="000000"/>
        </w:rPr>
        <w:t xml:space="preserve"> год</w:t>
      </w:r>
      <w:r w:rsidR="00457488" w:rsidRPr="00CC29DB">
        <w:rPr>
          <w:bCs/>
          <w:color w:val="000000"/>
        </w:rPr>
        <w:t>.</w:t>
      </w:r>
    </w:p>
    <w:p w:rsidR="00A8326C" w:rsidRPr="00CC29DB" w:rsidRDefault="00457488" w:rsidP="00457488">
      <w:pPr>
        <w:autoSpaceDE w:val="0"/>
        <w:autoSpaceDN w:val="0"/>
        <w:adjustRightInd w:val="0"/>
        <w:rPr>
          <w:bCs/>
          <w:color w:val="000000"/>
        </w:rPr>
      </w:pPr>
      <w:r w:rsidRPr="00CC29DB">
        <w:rPr>
          <w:bCs/>
          <w:color w:val="000000"/>
        </w:rPr>
        <w:t xml:space="preserve">   </w:t>
      </w:r>
    </w:p>
    <w:p w:rsidR="00A43CF7" w:rsidRPr="00CC29DB" w:rsidRDefault="00457488" w:rsidP="00A43CF7">
      <w:pPr>
        <w:jc w:val="center"/>
      </w:pPr>
      <w:r w:rsidRPr="00CC29DB">
        <w:rPr>
          <w:bCs/>
          <w:color w:val="000000"/>
        </w:rPr>
        <w:t xml:space="preserve">     </w:t>
      </w:r>
      <w:r w:rsidR="00A43CF7" w:rsidRPr="00CC29DB">
        <w:t xml:space="preserve">Раздел 1. Объемы поступлений средств в бюджет </w:t>
      </w:r>
      <w:r w:rsidR="0089566D" w:rsidRPr="00CC29DB">
        <w:t>Новобирюсинского</w:t>
      </w:r>
      <w:r w:rsidR="00A43CF7" w:rsidRPr="00CC29DB">
        <w:t xml:space="preserve"> муниципального образования, </w:t>
      </w:r>
    </w:p>
    <w:p w:rsidR="00A43CF7" w:rsidRPr="00CC29DB" w:rsidRDefault="00A43CF7" w:rsidP="00A43CF7">
      <w:pPr>
        <w:jc w:val="center"/>
      </w:pPr>
      <w:r w:rsidRPr="00CC29DB">
        <w:t>учитываемых при формировании муниципального дорожного фонда по направлениям</w:t>
      </w:r>
    </w:p>
    <w:p w:rsidR="00A43CF7" w:rsidRPr="00CC29DB" w:rsidRDefault="00CC29DB" w:rsidP="00A43CF7">
      <w:pPr>
        <w:pStyle w:val="xl87"/>
        <w:pBdr>
          <w:bottom w:val="none" w:sz="0" w:space="0" w:color="auto"/>
        </w:pBdr>
        <w:spacing w:before="0"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Единица измерения: руб.</w:t>
      </w:r>
    </w:p>
    <w:tbl>
      <w:tblPr>
        <w:tblW w:w="14474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30"/>
        <w:gridCol w:w="1418"/>
        <w:gridCol w:w="2126"/>
      </w:tblGrid>
      <w:tr w:rsidR="00A43CF7" w:rsidRPr="00CC29DB" w:rsidTr="00216787">
        <w:trPr>
          <w:cantSplit/>
        </w:trPr>
        <w:tc>
          <w:tcPr>
            <w:tcW w:w="10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</w:pPr>
            <w:r w:rsidRPr="00CC29DB">
              <w:t>Наименование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</w:pPr>
            <w:r w:rsidRPr="00CC29DB">
              <w:t>№ строки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</w:pPr>
          </w:p>
        </w:tc>
      </w:tr>
      <w:tr w:rsidR="00A43CF7" w:rsidRPr="00CC29DB" w:rsidTr="00216787">
        <w:trPr>
          <w:cantSplit/>
          <w:trHeight w:val="375"/>
        </w:trPr>
        <w:tc>
          <w:tcPr>
            <w:tcW w:w="10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43CF7" w:rsidRPr="00CC29DB" w:rsidRDefault="00A43CF7" w:rsidP="00674AF4">
            <w:pPr>
              <w:spacing w:line="220" w:lineRule="exact"/>
              <w:jc w:val="center"/>
            </w:pPr>
            <w:r w:rsidRPr="00CC29DB">
              <w:t xml:space="preserve">За отчетный период </w:t>
            </w:r>
          </w:p>
          <w:p w:rsidR="00A43CF7" w:rsidRPr="00CC29DB" w:rsidRDefault="004E4928" w:rsidP="00A21AEE">
            <w:pPr>
              <w:spacing w:line="220" w:lineRule="exact"/>
              <w:jc w:val="center"/>
            </w:pPr>
            <w:r w:rsidRPr="00CC29DB">
              <w:t>20</w:t>
            </w:r>
            <w:r w:rsidR="00D56EEF" w:rsidRPr="00CC29DB">
              <w:t>2</w:t>
            </w:r>
            <w:r w:rsidR="003B00A7" w:rsidRPr="00CC29DB">
              <w:t>5</w:t>
            </w:r>
            <w:r w:rsidR="00A43CF7" w:rsidRPr="00CC29DB">
              <w:t>г.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</w:rPr>
            </w:pPr>
            <w:r w:rsidRPr="00CC29DB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</w:rPr>
            </w:pPr>
            <w:r w:rsidRPr="00CC29DB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3B00A7" w:rsidP="00674AF4">
            <w:pPr>
              <w:spacing w:line="220" w:lineRule="exact"/>
              <w:jc w:val="center"/>
              <w:rPr>
                <w:rFonts w:eastAsia="Arial Unicode MS"/>
              </w:rPr>
            </w:pPr>
            <w:r w:rsidRPr="00CC29DB">
              <w:t>3</w:t>
            </w:r>
          </w:p>
        </w:tc>
      </w:tr>
      <w:tr w:rsidR="00A43CF7" w:rsidRPr="00CC29DB" w:rsidTr="00216787">
        <w:trPr>
          <w:trHeight w:val="462"/>
        </w:trPr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rPr>
                <w:rFonts w:eastAsia="Arial Unicode MS"/>
              </w:rPr>
            </w:pPr>
            <w:r w:rsidRPr="00CC29DB">
              <w:t>Всего учтено при формировании дорожного фонда,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280837" w:rsidRPr="00CC29DB" w:rsidRDefault="009A5CB0" w:rsidP="00280837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2 870 247,79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</w:tr>
      <w:tr w:rsidR="00A43CF7" w:rsidRPr="00CC29DB" w:rsidTr="00216787">
        <w:trPr>
          <w:trHeight w:val="644"/>
        </w:trPr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left="57"/>
              <w:rPr>
                <w:rFonts w:eastAsia="Arial Unicode MS"/>
              </w:rPr>
            </w:pPr>
            <w:r w:rsidRPr="00CC29DB">
              <w:t>Налоговые и иные поступления в бюджет,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3B00A7" w:rsidRPr="00CC29DB" w:rsidRDefault="009A5CB0" w:rsidP="003B00A7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2 870 247,79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 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 xml:space="preserve">акцизы на автомобильный бензин, прямогонный бензин, дизельное топливо, моторные масла для дизельных и   </w:t>
            </w:r>
          </w:p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>карбюраторных (</w:t>
            </w:r>
            <w:proofErr w:type="spellStart"/>
            <w:r w:rsidRPr="00CC29DB">
              <w:t>инжекторных</w:t>
            </w:r>
            <w:proofErr w:type="spellEnd"/>
            <w:r w:rsidRPr="00CC29DB">
              <w:t xml:space="preserve">) двигателей, производимые на территории Российской Федерации, подлежащих </w:t>
            </w:r>
          </w:p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>зачислению в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 </w:t>
            </w:r>
          </w:p>
          <w:p w:rsidR="003B00A7" w:rsidRPr="00CC29DB" w:rsidRDefault="009A5CB0" w:rsidP="003B00A7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2 870 247,79</w:t>
            </w:r>
          </w:p>
          <w:p w:rsidR="00A43CF7" w:rsidRPr="00CC29DB" w:rsidRDefault="00A43CF7" w:rsidP="00674AF4">
            <w:pPr>
              <w:spacing w:line="200" w:lineRule="exact"/>
              <w:rPr>
                <w:rFonts w:eastAsia="Arial Unicode MS"/>
                <w:color w:val="000000"/>
              </w:rPr>
            </w:pP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firstLine="200"/>
              <w:rPr>
                <w:rFonts w:eastAsia="Arial Unicode MS"/>
              </w:rPr>
            </w:pPr>
            <w:r w:rsidRPr="00CC29DB">
              <w:t>транспортный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</w:p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Х</w:t>
            </w:r>
          </w:p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 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>иные налоговые доходы, установленные законодательством, учитываемые при формировании 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 </w:t>
            </w:r>
          </w:p>
          <w:p w:rsidR="00A43CF7" w:rsidRPr="00CC29DB" w:rsidRDefault="00753394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rPr>
                <w:rFonts w:eastAsia="Arial Unicode MS"/>
              </w:rPr>
              <w:t>0,0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 xml:space="preserve">доходы от передачи в аренду земельных участков, расположенных в полосе отвода автомобильных дорог общего </w:t>
            </w:r>
          </w:p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>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0,0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 xml:space="preserve">доходы от платы в счет возмещения вреда, причиняемого автомобильным дорогам транспортными средствами, </w:t>
            </w:r>
          </w:p>
          <w:p w:rsidR="00A43CF7" w:rsidRPr="00CC29DB" w:rsidRDefault="00A43CF7" w:rsidP="00674AF4">
            <w:pPr>
              <w:spacing w:line="200" w:lineRule="exact"/>
              <w:ind w:firstLine="200"/>
            </w:pPr>
            <w:r w:rsidRPr="00CC29DB">
              <w:t>осуществляющими перевозки тяжеловесных и (или) крупногабаритных грузов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0,0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</w:tc>
      </w:tr>
    </w:tbl>
    <w:p w:rsidR="00A43CF7" w:rsidRPr="00CC29DB" w:rsidRDefault="00A43CF7" w:rsidP="00A43CF7"/>
    <w:p w:rsidR="00A43CF7" w:rsidRPr="00CC29DB" w:rsidRDefault="00A43CF7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:rsidR="00216787" w:rsidRDefault="00216787" w:rsidP="00216787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:rsidR="00216787" w:rsidRDefault="00216787" w:rsidP="00216787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16787" w:rsidRDefault="00216787" w:rsidP="00216787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43CF7" w:rsidRPr="00CC29DB" w:rsidRDefault="00A43CF7" w:rsidP="0021678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CC29DB">
        <w:rPr>
          <w:rFonts w:ascii="Times New Roman" w:hAnsi="Times New Roman"/>
          <w:color w:val="000000"/>
          <w:sz w:val="24"/>
          <w:szCs w:val="24"/>
        </w:rPr>
        <w:lastRenderedPageBreak/>
        <w:t>Раздел 2. Расходование средств муниципального дорожного фонда по направлениям</w:t>
      </w:r>
    </w:p>
    <w:p w:rsidR="00A43CF7" w:rsidRPr="00CC29DB" w:rsidRDefault="00A43CF7" w:rsidP="00A43CF7">
      <w:pPr>
        <w:pStyle w:val="1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43CF7" w:rsidRPr="00CC29DB" w:rsidRDefault="003B00A7" w:rsidP="00A43CF7">
      <w:pPr>
        <w:ind w:left="6372"/>
        <w:jc w:val="center"/>
      </w:pPr>
      <w:r w:rsidRPr="00CC29DB">
        <w:rPr>
          <w:color w:val="000000"/>
        </w:rPr>
        <w:t xml:space="preserve">                                                                  </w:t>
      </w:r>
      <w:r w:rsidR="00CC29DB">
        <w:rPr>
          <w:color w:val="000000"/>
        </w:rPr>
        <w:t>Единица измерения: руб.</w:t>
      </w:r>
    </w:p>
    <w:tbl>
      <w:tblPr>
        <w:tblW w:w="1461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30"/>
        <w:gridCol w:w="1418"/>
        <w:gridCol w:w="2268"/>
      </w:tblGrid>
      <w:tr w:rsidR="00A43CF7" w:rsidRPr="00CC29DB" w:rsidTr="00216787">
        <w:trPr>
          <w:cantSplit/>
          <w:trHeight w:val="541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№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 xml:space="preserve"> </w:t>
            </w:r>
          </w:p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Муниципальный дорожный фонд</w:t>
            </w:r>
          </w:p>
        </w:tc>
      </w:tr>
      <w:tr w:rsidR="00A43CF7" w:rsidRPr="00CC29DB" w:rsidTr="00216787"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3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  <w:r w:rsidRPr="00CC29DB">
              <w:t xml:space="preserve">  Израсходовано средств за отчетный период – всего, в том числе на: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9A5CB0" w:rsidP="003B00A7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2 343 381,24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ind w:firstLine="200"/>
              <w:rPr>
                <w:color w:val="000000"/>
              </w:rPr>
            </w:pPr>
            <w:r w:rsidRPr="00CC29DB">
              <w:rPr>
                <w:color w:val="000000"/>
              </w:rPr>
              <w:t>капиталь</w:t>
            </w:r>
            <w:r w:rsidR="001E618F">
              <w:rPr>
                <w:color w:val="000000"/>
              </w:rPr>
              <w:t>ный ремонт, ремонт и содержание</w:t>
            </w:r>
            <w:r w:rsidRPr="00CC29DB">
              <w:rPr>
                <w:color w:val="000000"/>
              </w:rPr>
              <w:t xml:space="preserve"> автомобильных дорог общего пользования – всего, из них на: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9A5CB0" w:rsidP="00674AF4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2 343 381,24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400"/>
              <w:rPr>
                <w:color w:val="000000"/>
              </w:rPr>
            </w:pPr>
            <w:r w:rsidRPr="00CC29DB">
              <w:rPr>
                <w:color w:val="000000"/>
              </w:rPr>
              <w:t>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rFonts w:eastAsia="Arial Unicode MS"/>
                <w:color w:val="000000"/>
              </w:rPr>
              <w:t>0,0</w:t>
            </w:r>
            <w:r w:rsidRPr="00CC29DB">
              <w:rPr>
                <w:color w:val="000000"/>
              </w:rPr>
              <w:t> 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400"/>
              <w:rPr>
                <w:color w:val="000000"/>
              </w:rPr>
            </w:pPr>
            <w:r w:rsidRPr="00CC29DB">
              <w:rPr>
                <w:color w:val="000000"/>
              </w:rPr>
              <w:t>ремонт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EC6FBB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rFonts w:eastAsia="Arial Unicode MS"/>
                <w:color w:val="000000"/>
              </w:rPr>
              <w:t>0,0</w:t>
            </w:r>
            <w:r w:rsidR="00A43CF7" w:rsidRPr="00CC29DB">
              <w:rPr>
                <w:color w:val="000000"/>
              </w:rPr>
              <w:t>  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400"/>
              <w:rPr>
                <w:color w:val="000000"/>
              </w:rPr>
            </w:pPr>
            <w:r w:rsidRPr="00CC29DB">
              <w:rPr>
                <w:color w:val="000000"/>
              </w:rPr>
              <w:t>содержание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9A5CB0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2 343 381 24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400"/>
              <w:rPr>
                <w:color w:val="000000"/>
              </w:rPr>
            </w:pPr>
            <w:r w:rsidRPr="00CC29DB">
              <w:rPr>
                <w:color w:val="000000"/>
              </w:rPr>
              <w:t>иные дорожно-эксплуатационные работы, финансируемые за счет средств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rFonts w:eastAsia="Arial Unicode MS"/>
                <w:color w:val="000000"/>
              </w:rPr>
              <w:t>0,0</w:t>
            </w:r>
          </w:p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200"/>
              <w:rPr>
                <w:color w:val="000000"/>
              </w:rPr>
            </w:pPr>
            <w:r w:rsidRPr="00CC29DB">
              <w:rPr>
                <w:color w:val="000000"/>
              </w:rPr>
              <w:t xml:space="preserve">строительство и реконструкцию автомобильных дорог общего пользования и искусственных сооружений на </w:t>
            </w:r>
          </w:p>
          <w:p w:rsidR="00A43CF7" w:rsidRPr="00CC29DB" w:rsidRDefault="00A43CF7" w:rsidP="00674AF4">
            <w:pPr>
              <w:spacing w:line="220" w:lineRule="exact"/>
              <w:ind w:firstLine="200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них – всего, из них на: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rFonts w:eastAsia="Arial Unicode MS"/>
                <w:color w:val="000000"/>
              </w:rPr>
              <w:t>0,0</w:t>
            </w:r>
          </w:p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</w:tr>
      <w:tr w:rsidR="00A43CF7" w:rsidRPr="00CC29DB" w:rsidTr="00216787">
        <w:trPr>
          <w:trHeight w:val="510"/>
        </w:trPr>
        <w:tc>
          <w:tcPr>
            <w:tcW w:w="10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20" w:lineRule="exact"/>
              <w:ind w:firstLine="400"/>
            </w:pPr>
            <w:r w:rsidRPr="00CC29DB">
              <w:t xml:space="preserve">разработку документации по планировке территории, проектной документации, инженерные изыскания,     </w:t>
            </w:r>
          </w:p>
          <w:p w:rsidR="00A43CF7" w:rsidRPr="00CC29DB" w:rsidRDefault="00A43CF7" w:rsidP="00674AF4">
            <w:pPr>
              <w:spacing w:line="220" w:lineRule="exact"/>
              <w:ind w:firstLine="400"/>
            </w:pPr>
            <w:r w:rsidRPr="00CC29DB">
              <w:t>проведение государственной экспертизы инженерных изысканий и проектной документации,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20" w:lineRule="exact"/>
              <w:jc w:val="center"/>
              <w:rPr>
                <w:rFonts w:eastAsia="Arial Unicode MS"/>
                <w:color w:val="000000"/>
              </w:rPr>
            </w:pPr>
            <w:r w:rsidRPr="00CC29DB">
              <w:rPr>
                <w:rFonts w:eastAsia="Arial Unicode MS"/>
                <w:color w:val="000000"/>
              </w:rPr>
              <w:t>0,0</w:t>
            </w:r>
          </w:p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  <w:p w:rsidR="00A43CF7" w:rsidRPr="00CC29DB" w:rsidRDefault="00A43CF7" w:rsidP="00674AF4">
            <w:pPr>
              <w:spacing w:line="22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</w:tr>
    </w:tbl>
    <w:p w:rsidR="00A43CF7" w:rsidRPr="00CC29DB" w:rsidRDefault="00A43CF7" w:rsidP="00A43CF7"/>
    <w:p w:rsidR="00A43CF7" w:rsidRPr="00CC29DB" w:rsidRDefault="00A43CF7" w:rsidP="00A43CF7"/>
    <w:p w:rsidR="00A43CF7" w:rsidRPr="00CC29DB" w:rsidRDefault="00A43CF7" w:rsidP="00A43CF7"/>
    <w:p w:rsidR="00216787" w:rsidRDefault="00216787" w:rsidP="00216787"/>
    <w:p w:rsidR="00216787" w:rsidRDefault="00216787" w:rsidP="00216787">
      <w:pPr>
        <w:jc w:val="center"/>
      </w:pPr>
    </w:p>
    <w:p w:rsidR="00216787" w:rsidRDefault="00216787" w:rsidP="00216787">
      <w:pPr>
        <w:jc w:val="center"/>
      </w:pPr>
    </w:p>
    <w:p w:rsidR="00216787" w:rsidRDefault="00216787" w:rsidP="00216787">
      <w:pPr>
        <w:jc w:val="center"/>
      </w:pPr>
    </w:p>
    <w:p w:rsidR="00216787" w:rsidRDefault="00216787" w:rsidP="00216787">
      <w:pPr>
        <w:jc w:val="center"/>
      </w:pPr>
    </w:p>
    <w:p w:rsidR="00216787" w:rsidRDefault="00216787" w:rsidP="00216787">
      <w:pPr>
        <w:jc w:val="center"/>
      </w:pPr>
    </w:p>
    <w:p w:rsidR="00A43CF7" w:rsidRPr="00CC29DB" w:rsidRDefault="00A43CF7" w:rsidP="00216787">
      <w:pPr>
        <w:jc w:val="center"/>
      </w:pPr>
      <w:r w:rsidRPr="00CC29DB">
        <w:lastRenderedPageBreak/>
        <w:t>Раздел 3. Сводные сведения о доходах и расходах муниципального дорожного фонда</w:t>
      </w:r>
    </w:p>
    <w:p w:rsidR="00A43CF7" w:rsidRPr="00CC29DB" w:rsidRDefault="00CC29DB" w:rsidP="00A43CF7">
      <w:pPr>
        <w:pStyle w:val="xl87"/>
        <w:pBdr>
          <w:bottom w:val="none" w:sz="0" w:space="0" w:color="auto"/>
        </w:pBdr>
        <w:spacing w:before="0" w:after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Единица измерения: руб.</w:t>
      </w:r>
    </w:p>
    <w:tbl>
      <w:tblPr>
        <w:tblW w:w="1461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4"/>
        <w:gridCol w:w="709"/>
        <w:gridCol w:w="2691"/>
        <w:gridCol w:w="2552"/>
      </w:tblGrid>
      <w:tr w:rsidR="00A43CF7" w:rsidRPr="00CC29DB" w:rsidTr="00EA3F1E">
        <w:trPr>
          <w:cantSplit/>
          <w:trHeight w:val="276"/>
        </w:trPr>
        <w:tc>
          <w:tcPr>
            <w:tcW w:w="8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jc w:val="center"/>
              <w:rPr>
                <w:rFonts w:eastAsia="Arial Unicode MS"/>
              </w:rPr>
            </w:pPr>
            <w:r w:rsidRPr="00CC29DB">
              <w:t>Наименование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F7" w:rsidRPr="00CC29DB" w:rsidRDefault="00A43CF7" w:rsidP="00674AF4">
            <w:pPr>
              <w:jc w:val="center"/>
              <w:rPr>
                <w:rFonts w:eastAsia="Arial Unicode MS"/>
              </w:rPr>
            </w:pPr>
            <w:r w:rsidRPr="00CC29DB">
              <w:t>№ строки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3CF7" w:rsidRPr="00CC29DB" w:rsidRDefault="00A43CF7" w:rsidP="006B0A92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На начало отчетного периода 20</w:t>
            </w:r>
            <w:r w:rsidR="002377B5" w:rsidRPr="00CC29DB">
              <w:t>2</w:t>
            </w:r>
            <w:r w:rsidR="003B00A7" w:rsidRPr="00CC29DB">
              <w:t>5</w:t>
            </w:r>
            <w:r w:rsidRPr="00CC29DB">
              <w:t>г.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3CF7" w:rsidRPr="00CC29DB" w:rsidRDefault="00A43CF7" w:rsidP="00D56EEF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На конец отчетного периода</w:t>
            </w:r>
            <w:r w:rsidR="004E4928" w:rsidRPr="00CC29DB">
              <w:t xml:space="preserve"> 20</w:t>
            </w:r>
            <w:r w:rsidR="003B00A7" w:rsidRPr="00CC29DB">
              <w:t>25</w:t>
            </w:r>
            <w:r w:rsidRPr="00CC29DB">
              <w:t>г.</w:t>
            </w:r>
          </w:p>
        </w:tc>
      </w:tr>
      <w:tr w:rsidR="00A43CF7" w:rsidRPr="00CC29DB" w:rsidTr="00EA3F1E">
        <w:trPr>
          <w:cantSplit/>
          <w:trHeight w:val="276"/>
        </w:trPr>
        <w:tc>
          <w:tcPr>
            <w:tcW w:w="8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</w:tr>
      <w:tr w:rsidR="00A43CF7" w:rsidRPr="00CC29DB" w:rsidTr="00EA3F1E">
        <w:trPr>
          <w:cantSplit/>
          <w:trHeight w:val="96"/>
        </w:trPr>
        <w:tc>
          <w:tcPr>
            <w:tcW w:w="8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CF7" w:rsidRPr="00CC29DB" w:rsidRDefault="00A43CF7" w:rsidP="00674AF4">
            <w:pPr>
              <w:spacing w:line="180" w:lineRule="exact"/>
              <w:rPr>
                <w:rFonts w:eastAsia="Arial Unicode M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CF7" w:rsidRPr="00CC29DB" w:rsidRDefault="00A43CF7" w:rsidP="00674AF4">
            <w:pPr>
              <w:spacing w:line="180" w:lineRule="exact"/>
              <w:rPr>
                <w:rFonts w:eastAsia="Arial Unicode MS"/>
              </w:rPr>
            </w:pP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rPr>
                <w:rFonts w:eastAsia="Arial Unicode M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4</w:t>
            </w: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rPr>
                <w:rFonts w:eastAsia="Arial Unicode MS"/>
              </w:rPr>
            </w:pPr>
            <w:r w:rsidRPr="00CC29DB">
              <w:t>Остатки бюджетных ассигнований дорожного фонда, не использованные в отчетном финансовом году на 1 января текущего финансового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pStyle w:val="xl86"/>
              <w:spacing w:before="0" w:after="0" w:line="200" w:lineRule="exact"/>
              <w:textAlignment w:val="auto"/>
              <w:rPr>
                <w:rFonts w:eastAsia="Times New Roman"/>
                <w:b w:val="0"/>
                <w:sz w:val="24"/>
                <w:szCs w:val="24"/>
              </w:rPr>
            </w:pPr>
            <w:r w:rsidRPr="00CC29DB">
              <w:rPr>
                <w:rFonts w:eastAsia="Times New Roman"/>
                <w:b w:val="0"/>
                <w:sz w:val="24"/>
                <w:szCs w:val="24"/>
              </w:rPr>
              <w:t>01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9A5CB0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1 438 121,97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9A5CB0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1 964 988,52</w:t>
            </w: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spacing w:line="200" w:lineRule="exact"/>
              <w:rPr>
                <w:rFonts w:eastAsia="Arial Unicode MS"/>
              </w:rPr>
            </w:pPr>
            <w:r w:rsidRPr="00CC29DB">
              <w:t>Объемы поступлений в бюджет бюджетной системы и иных средств, учитываемых при формировании дорожных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</w:rPr>
            </w:pPr>
            <w:r w:rsidRPr="00CC29DB">
              <w:t>02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spacing w:line="200" w:lineRule="exact"/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778" w:rsidRPr="00CC29DB" w:rsidRDefault="00BD3778" w:rsidP="00BD3778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</w:p>
          <w:p w:rsidR="004F79B5" w:rsidRPr="00CC29DB" w:rsidRDefault="009A5CB0" w:rsidP="004F79B5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  <w:r>
              <w:rPr>
                <w:color w:val="000000"/>
              </w:rPr>
              <w:t>2 870 247,79</w:t>
            </w:r>
          </w:p>
          <w:p w:rsidR="00A43CF7" w:rsidRPr="00CC29DB" w:rsidRDefault="00A43CF7" w:rsidP="00674AF4">
            <w:pPr>
              <w:spacing w:line="200" w:lineRule="exact"/>
              <w:jc w:val="center"/>
              <w:rPr>
                <w:rFonts w:eastAsia="Arial Unicode MS"/>
                <w:color w:val="000000"/>
              </w:rPr>
            </w:pP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  <w:r w:rsidRPr="00CC29DB">
              <w:t>Объем ассигнований дорожных фондов в соответствии с законом о бюджете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pStyle w:val="xl86"/>
              <w:spacing w:before="0" w:after="0"/>
              <w:textAlignment w:val="auto"/>
              <w:rPr>
                <w:rFonts w:eastAsia="Times New Roman"/>
                <w:b w:val="0"/>
                <w:sz w:val="24"/>
                <w:szCs w:val="24"/>
              </w:rPr>
            </w:pPr>
            <w:r w:rsidRPr="00CC29DB">
              <w:rPr>
                <w:rFonts w:eastAsia="Times New Roman"/>
                <w:b w:val="0"/>
                <w:sz w:val="24"/>
                <w:szCs w:val="24"/>
              </w:rPr>
              <w:t>03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center"/>
              <w:rPr>
                <w:rFonts w:eastAsia="Arial Unicode MS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9A5CB0" w:rsidP="003E26C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4 304 821,97</w:t>
            </w: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rPr>
                <w:rFonts w:eastAsia="Arial Unicode MS"/>
              </w:rPr>
            </w:pPr>
            <w:r w:rsidRPr="00CC29DB">
              <w:t>Израсходовано средств – всего,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center"/>
              <w:rPr>
                <w:rFonts w:eastAsia="Arial Unicode MS"/>
              </w:rPr>
            </w:pPr>
            <w:r w:rsidRPr="00CC29DB">
              <w:t>04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9A5CB0" w:rsidP="00674AF4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2 343 381,24</w:t>
            </w:r>
          </w:p>
        </w:tc>
      </w:tr>
      <w:tr w:rsidR="00A43CF7" w:rsidRPr="00CC29DB" w:rsidTr="00EA3F1E">
        <w:tc>
          <w:tcPr>
            <w:tcW w:w="8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F7" w:rsidRPr="00CC29DB" w:rsidRDefault="00A43CF7" w:rsidP="00674AF4">
            <w:pPr>
              <w:ind w:firstLine="200"/>
              <w:rPr>
                <w:rFonts w:eastAsia="Arial Unicode MS"/>
              </w:rPr>
            </w:pPr>
            <w:r w:rsidRPr="00CC29DB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center"/>
              <w:rPr>
                <w:rFonts w:eastAsia="Arial Unicode MS"/>
              </w:rPr>
            </w:pPr>
            <w:r w:rsidRPr="00CC29DB">
              <w:t>05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</w:rPr>
            </w:pPr>
            <w:r w:rsidRPr="00CC29DB">
              <w:t> </w:t>
            </w:r>
          </w:p>
          <w:p w:rsidR="00A43CF7" w:rsidRPr="00CC29DB" w:rsidRDefault="00A43CF7" w:rsidP="00674AF4">
            <w:pPr>
              <w:jc w:val="right"/>
              <w:rPr>
                <w:rFonts w:eastAsia="Arial Unicode MS"/>
                <w:color w:val="000000"/>
              </w:rPr>
            </w:pPr>
            <w:r w:rsidRPr="00CC29DB">
              <w:rPr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3CF7" w:rsidRPr="00CC29DB" w:rsidRDefault="009A5CB0" w:rsidP="00674AF4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2 343 381,24</w:t>
            </w:r>
          </w:p>
        </w:tc>
      </w:tr>
    </w:tbl>
    <w:p w:rsidR="00A43CF7" w:rsidRPr="00CC29DB" w:rsidRDefault="00A43CF7" w:rsidP="00A43CF7">
      <w:pPr>
        <w:pStyle w:val="a3"/>
      </w:pPr>
    </w:p>
    <w:p w:rsidR="00A43CF7" w:rsidRDefault="00A43CF7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:rsidR="009A5CB0" w:rsidRPr="00CC29DB" w:rsidRDefault="009A5CB0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:rsidR="00A43CF7" w:rsidRDefault="00CC29DB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И.о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начальника Финансового управления</w:t>
      </w:r>
    </w:p>
    <w:p w:rsidR="00CC29DB" w:rsidRPr="00CC29DB" w:rsidRDefault="00CC29DB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Тайшетского округа                                                                                                                                                 </w:t>
      </w:r>
      <w:r w:rsidR="00216787"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О.В. Фокина</w:t>
      </w:r>
    </w:p>
    <w:p w:rsidR="00A43CF7" w:rsidRPr="00CC29DB" w:rsidRDefault="00A43CF7" w:rsidP="00A43CF7">
      <w:pPr>
        <w:pStyle w:val="1"/>
        <w:rPr>
          <w:rFonts w:ascii="Times New Roman" w:hAnsi="Times New Roman"/>
          <w:color w:val="000000"/>
          <w:sz w:val="24"/>
          <w:szCs w:val="24"/>
        </w:rPr>
      </w:pPr>
    </w:p>
    <w:p w:rsidR="00A8326C" w:rsidRPr="00CC29DB" w:rsidRDefault="00A8326C" w:rsidP="00CC2E26">
      <w:pPr>
        <w:autoSpaceDE w:val="0"/>
        <w:autoSpaceDN w:val="0"/>
        <w:adjustRightInd w:val="0"/>
        <w:jc w:val="right"/>
        <w:rPr>
          <w:bCs/>
          <w:i/>
          <w:color w:val="000000"/>
        </w:rPr>
      </w:pPr>
    </w:p>
    <w:p w:rsidR="00A8326C" w:rsidRPr="00CC29DB" w:rsidRDefault="00A8326C" w:rsidP="00457488">
      <w:pPr>
        <w:autoSpaceDE w:val="0"/>
        <w:autoSpaceDN w:val="0"/>
        <w:adjustRightInd w:val="0"/>
        <w:rPr>
          <w:bCs/>
          <w:color w:val="000000"/>
        </w:rPr>
      </w:pPr>
      <w:bookmarkStart w:id="0" w:name="_GoBack"/>
      <w:bookmarkEnd w:id="0"/>
    </w:p>
    <w:p w:rsidR="00457488" w:rsidRPr="00CC29DB" w:rsidRDefault="00457488" w:rsidP="00457488">
      <w:pPr>
        <w:autoSpaceDE w:val="0"/>
        <w:autoSpaceDN w:val="0"/>
        <w:adjustRightInd w:val="0"/>
        <w:rPr>
          <w:bCs/>
          <w:color w:val="000000"/>
        </w:rPr>
      </w:pPr>
      <w:r w:rsidRPr="00CC29DB">
        <w:rPr>
          <w:bCs/>
          <w:color w:val="000000"/>
        </w:rPr>
        <w:t xml:space="preserve">                                                        </w:t>
      </w:r>
    </w:p>
    <w:p w:rsidR="00142D8B" w:rsidRPr="00CC29DB" w:rsidRDefault="00142D8B"/>
    <w:sectPr w:rsidR="00142D8B" w:rsidRPr="00CC29DB" w:rsidSect="00216787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57488"/>
    <w:rsid w:val="00035A8B"/>
    <w:rsid w:val="00037688"/>
    <w:rsid w:val="000518FE"/>
    <w:rsid w:val="00114953"/>
    <w:rsid w:val="00142D8B"/>
    <w:rsid w:val="00146447"/>
    <w:rsid w:val="00180BD5"/>
    <w:rsid w:val="001B5E96"/>
    <w:rsid w:val="001D674E"/>
    <w:rsid w:val="001E618F"/>
    <w:rsid w:val="00216787"/>
    <w:rsid w:val="002377B5"/>
    <w:rsid w:val="00280837"/>
    <w:rsid w:val="002C1A4B"/>
    <w:rsid w:val="00313FF5"/>
    <w:rsid w:val="003B00A7"/>
    <w:rsid w:val="003E26CC"/>
    <w:rsid w:val="003F43E2"/>
    <w:rsid w:val="00412E20"/>
    <w:rsid w:val="00457488"/>
    <w:rsid w:val="00463D37"/>
    <w:rsid w:val="00482F00"/>
    <w:rsid w:val="004C1637"/>
    <w:rsid w:val="004E4928"/>
    <w:rsid w:val="004F79B5"/>
    <w:rsid w:val="00556019"/>
    <w:rsid w:val="005A5CAB"/>
    <w:rsid w:val="00645446"/>
    <w:rsid w:val="00645501"/>
    <w:rsid w:val="0066542A"/>
    <w:rsid w:val="00674AF4"/>
    <w:rsid w:val="006B0A92"/>
    <w:rsid w:val="00736970"/>
    <w:rsid w:val="00753394"/>
    <w:rsid w:val="007B4A76"/>
    <w:rsid w:val="00856CD0"/>
    <w:rsid w:val="0089566D"/>
    <w:rsid w:val="008A0E7F"/>
    <w:rsid w:val="00932979"/>
    <w:rsid w:val="009A5CB0"/>
    <w:rsid w:val="009D7E86"/>
    <w:rsid w:val="00A11233"/>
    <w:rsid w:val="00A21AEE"/>
    <w:rsid w:val="00A43CF7"/>
    <w:rsid w:val="00A7645B"/>
    <w:rsid w:val="00A8326C"/>
    <w:rsid w:val="00AD6437"/>
    <w:rsid w:val="00B67C50"/>
    <w:rsid w:val="00BA5D28"/>
    <w:rsid w:val="00BD3778"/>
    <w:rsid w:val="00BD3F7A"/>
    <w:rsid w:val="00C425AC"/>
    <w:rsid w:val="00C83B06"/>
    <w:rsid w:val="00CA63CC"/>
    <w:rsid w:val="00CC29DB"/>
    <w:rsid w:val="00CC2E26"/>
    <w:rsid w:val="00D25662"/>
    <w:rsid w:val="00D502B1"/>
    <w:rsid w:val="00D56EEF"/>
    <w:rsid w:val="00DF6E7E"/>
    <w:rsid w:val="00E52ED3"/>
    <w:rsid w:val="00EA3F1E"/>
    <w:rsid w:val="00EC6FBB"/>
    <w:rsid w:val="00EE472E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3C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3CF7"/>
    <w:rPr>
      <w:sz w:val="24"/>
      <w:szCs w:val="24"/>
    </w:rPr>
  </w:style>
  <w:style w:type="paragraph" w:customStyle="1" w:styleId="1">
    <w:name w:val="Обычный1"/>
    <w:rsid w:val="00A43CF7"/>
    <w:rPr>
      <w:rFonts w:ascii="Arial" w:hAnsi="Arial"/>
    </w:rPr>
  </w:style>
  <w:style w:type="paragraph" w:customStyle="1" w:styleId="xl87">
    <w:name w:val="xl87"/>
    <w:basedOn w:val="a"/>
    <w:rsid w:val="00A43CF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86">
    <w:name w:val="xl86"/>
    <w:basedOn w:val="a"/>
    <w:rsid w:val="00A43CF7"/>
    <w:pP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0"/>
      <w:szCs w:val="20"/>
    </w:rPr>
  </w:style>
  <w:style w:type="paragraph" w:styleId="a5">
    <w:name w:val="Balloon Text"/>
    <w:basedOn w:val="a"/>
    <w:link w:val="a6"/>
    <w:semiHidden/>
    <w:unhideWhenUsed/>
    <w:rsid w:val="002167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2167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0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4402-F02D-4C39-B6E6-D16438540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416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Microsoft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Centerbuhg</dc:creator>
  <cp:lastModifiedBy>Centerbuhg</cp:lastModifiedBy>
  <cp:revision>22</cp:revision>
  <cp:lastPrinted>2026-04-29T03:37:00Z</cp:lastPrinted>
  <dcterms:created xsi:type="dcterms:W3CDTF">2020-04-09T01:18:00Z</dcterms:created>
  <dcterms:modified xsi:type="dcterms:W3CDTF">2026-04-29T03:37:00Z</dcterms:modified>
</cp:coreProperties>
</file>